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sz w:val="96"/>
          <w:szCs w:val="96"/>
          <w:lang w:val="en-US" w:eastAsia="zh-CN"/>
        </w:rPr>
      </w:pPr>
      <w:r>
        <w:rPr>
          <w:rFonts w:hint="default"/>
          <w:sz w:val="96"/>
          <w:szCs w:val="96"/>
          <w:lang w:val="en-US" w:eastAsia="zh-CN"/>
        </w:rPr>
        <w:drawing>
          <wp:inline distT="0" distB="0" distL="114300" distR="114300">
            <wp:extent cx="5272405" cy="1116330"/>
            <wp:effectExtent l="0" t="0" r="635" b="11430"/>
            <wp:docPr id="1" name="图片 1" descr="hxd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xdsb-LOGO"/>
                    <pic:cNvPicPr>
                      <a:picLocks noChangeAspect="1"/>
                    </pic:cNvPicPr>
                  </pic:nvPicPr>
                  <pic:blipFill>
                    <a:blip r:embed="rId4"/>
                    <a:stretch>
                      <a:fillRect/>
                    </a:stretch>
                  </pic:blipFill>
                  <pic:spPr>
                    <a:xfrm>
                      <a:off x="0" y="0"/>
                      <a:ext cx="5272405" cy="1116330"/>
                    </a:xfrm>
                    <a:prstGeom prst="rect">
                      <a:avLst/>
                    </a:prstGeom>
                  </pic:spPr>
                </pic:pic>
              </a:graphicData>
            </a:graphic>
          </wp:inline>
        </w:drawing>
      </w:r>
    </w:p>
    <w:p>
      <w:pPr>
        <w:jc w:val="center"/>
        <w:rPr>
          <w:rFonts w:hint="eastAsia"/>
          <w:b/>
          <w:bCs/>
          <w:sz w:val="24"/>
          <w:szCs w:val="24"/>
          <w:lang w:val="en-US" w:eastAsia="zh-CN"/>
        </w:rPr>
      </w:pPr>
    </w:p>
    <w:p>
      <w:pPr>
        <w:jc w:val="center"/>
        <w:rPr>
          <w:rFonts w:hint="eastAsia"/>
          <w:b/>
          <w:bCs/>
          <w:sz w:val="40"/>
          <w:szCs w:val="40"/>
          <w:lang w:val="en-US" w:eastAsia="zh-CN"/>
        </w:rPr>
      </w:pPr>
      <w:r>
        <w:rPr>
          <w:rFonts w:hint="eastAsia"/>
          <w:b/>
          <w:bCs/>
          <w:sz w:val="40"/>
          <w:szCs w:val="40"/>
          <w:lang w:val="en-US" w:eastAsia="zh-CN"/>
        </w:rPr>
        <w:t>法 院 公 告</w:t>
      </w:r>
    </w:p>
    <w:p>
      <w:pPr>
        <w:jc w:val="left"/>
        <w:rPr>
          <w:rFonts w:hint="eastAsia"/>
          <w:sz w:val="28"/>
          <w:szCs w:val="28"/>
          <w:lang w:val="en-US" w:eastAsia="zh-CN"/>
        </w:rPr>
      </w:pPr>
    </w:p>
    <w:p>
      <w:pPr>
        <w:keepNext w:val="0"/>
        <w:keepLines w:val="0"/>
        <w:widowControl/>
        <w:suppressLineNumbers w:val="0"/>
        <w:shd w:val="clear" w:fill="FFFFFF"/>
        <w:spacing w:after="330" w:afterAutospacing="0" w:line="540" w:lineRule="atLeast"/>
        <w:jc w:val="left"/>
        <w:rPr>
          <w:rFonts w:hint="eastAsia" w:ascii="宋体" w:hAnsi="宋体" w:eastAsia="宋体" w:cs="宋体"/>
          <w:i w:val="0"/>
          <w:iCs w:val="0"/>
          <w:caps w:val="0"/>
          <w:color w:val="auto"/>
          <w:spacing w:val="0"/>
          <w:kern w:val="0"/>
          <w:sz w:val="28"/>
          <w:szCs w:val="28"/>
          <w:shd w:val="clear" w:fill="FFFFFF"/>
          <w:lang w:val="en-US" w:eastAsia="zh-CN" w:bidi="ar"/>
        </w:rPr>
      </w:pPr>
      <w:bookmarkStart w:id="0" w:name="_GoBack"/>
      <w:r>
        <w:rPr>
          <w:rFonts w:hint="eastAsia" w:ascii="宋体" w:hAnsi="宋体" w:eastAsia="宋体" w:cs="宋体"/>
          <w:i w:val="0"/>
          <w:iCs w:val="0"/>
          <w:caps w:val="0"/>
          <w:color w:val="auto"/>
          <w:spacing w:val="0"/>
          <w:kern w:val="0"/>
          <w:sz w:val="28"/>
          <w:szCs w:val="28"/>
          <w:shd w:val="clear" w:fill="FFFFFF"/>
          <w:lang w:val="en-US" w:eastAsia="zh-CN" w:bidi="ar"/>
        </w:rPr>
        <w:t>叶晓芳：</w:t>
      </w:r>
    </w:p>
    <w:p>
      <w:pPr>
        <w:keepNext w:val="0"/>
        <w:keepLines w:val="0"/>
        <w:widowControl/>
        <w:suppressLineNumbers w:val="0"/>
        <w:shd w:val="clear" w:fill="FFFFFF"/>
        <w:spacing w:after="330" w:afterAutospacing="0" w:line="540" w:lineRule="atLeast"/>
        <w:ind w:firstLine="560" w:firstLineChars="200"/>
        <w:jc w:val="left"/>
        <w:rPr>
          <w:rFonts w:hint="default" w:ascii="Arial" w:hAnsi="Arial" w:eastAsia="Segoe UI" w:cs="Arial"/>
          <w:i w:val="0"/>
          <w:iCs w:val="0"/>
          <w:caps w:val="0"/>
          <w:color w:val="auto"/>
          <w:spacing w:val="0"/>
          <w:sz w:val="32"/>
          <w:szCs w:val="32"/>
        </w:rPr>
      </w:pPr>
      <w:r>
        <w:rPr>
          <w:rFonts w:hint="eastAsia" w:ascii="宋体" w:hAnsi="宋体" w:eastAsia="宋体" w:cs="宋体"/>
          <w:i w:val="0"/>
          <w:iCs w:val="0"/>
          <w:caps w:val="0"/>
          <w:color w:val="auto"/>
          <w:spacing w:val="0"/>
          <w:kern w:val="0"/>
          <w:sz w:val="28"/>
          <w:szCs w:val="28"/>
          <w:shd w:val="clear" w:fill="FFFFFF"/>
          <w:lang w:val="en-US" w:eastAsia="zh-CN" w:bidi="ar"/>
        </w:rPr>
        <w:t>原告中信银行股份有限公司信用卡中心福州分中心与被告叶晓芳信用卡纠纷一案［（2022）闽0104民初6927号］，现依法向你公告送达起诉状副本、证据材料、举证通知书、应诉通知书、一审普通程序独任审理通知书、开庭传票、诉讼权利义务告知书。自公告之日起，经过30日，即视为送达。提出答辩状的期限为公告送达期满后的15日内，举证期限为公告送达期满后的15日内，并定于2022年8月2日9时00分在本院速裁审判庭（513）开庭审理，逾期将依法缺席裁判。 特此公告。</w:t>
      </w:r>
    </w:p>
    <w:p>
      <w:pPr>
        <w:pStyle w:val="2"/>
        <w:keepNext w:val="0"/>
        <w:keepLines w:val="0"/>
        <w:widowControl/>
        <w:suppressLineNumbers w:val="0"/>
        <w:spacing w:before="75" w:beforeAutospacing="0" w:after="75" w:afterAutospacing="0"/>
        <w:ind w:left="0" w:right="0" w:firstLine="0"/>
        <w:jc w:val="right"/>
        <w:rPr>
          <w:rFonts w:hint="default" w:ascii="Arial" w:hAnsi="Arial" w:eastAsia="sans-serif" w:cs="Arial"/>
          <w:i w:val="0"/>
          <w:iCs w:val="0"/>
          <w:caps w:val="0"/>
          <w:color w:val="auto"/>
          <w:spacing w:val="0"/>
          <w:sz w:val="32"/>
          <w:szCs w:val="32"/>
        </w:rPr>
      </w:pPr>
      <w:r>
        <w:rPr>
          <w:rFonts w:hint="default" w:ascii="Arial" w:hAnsi="Arial" w:eastAsia="sans-serif" w:cs="Arial"/>
          <w:i w:val="0"/>
          <w:iCs w:val="0"/>
          <w:caps w:val="0"/>
          <w:color w:val="auto"/>
          <w:spacing w:val="0"/>
          <w:sz w:val="32"/>
          <w:szCs w:val="32"/>
        </w:rPr>
        <w:t>                                                                   </w:t>
      </w:r>
      <w:r>
        <w:rPr>
          <w:rFonts w:hint="default" w:ascii="Arial" w:hAnsi="Arial" w:eastAsia="宋体" w:cs="Arial"/>
          <w:i w:val="0"/>
          <w:iCs w:val="0"/>
          <w:caps w:val="0"/>
          <w:color w:val="auto"/>
          <w:spacing w:val="0"/>
          <w:sz w:val="32"/>
          <w:szCs w:val="32"/>
        </w:rPr>
        <w:t>福建省福州市仓山区人民法院</w:t>
      </w:r>
    </w:p>
    <w:p>
      <w:pPr>
        <w:pStyle w:val="2"/>
        <w:keepNext w:val="0"/>
        <w:keepLines w:val="0"/>
        <w:widowControl/>
        <w:suppressLineNumbers w:val="0"/>
        <w:spacing w:before="75" w:beforeAutospacing="0" w:after="75" w:afterAutospacing="0"/>
        <w:ind w:left="0" w:right="0" w:firstLine="0"/>
        <w:jc w:val="right"/>
        <w:rPr>
          <w:rFonts w:hint="default" w:ascii="Arial" w:hAnsi="Arial" w:cs="Arial"/>
          <w:color w:val="auto"/>
          <w:sz w:val="32"/>
          <w:szCs w:val="32"/>
          <w:lang w:val="en-US" w:eastAsia="zh-CN"/>
        </w:rPr>
      </w:pPr>
      <w:r>
        <w:rPr>
          <w:rFonts w:hint="default" w:ascii="Arial" w:hAnsi="Arial" w:eastAsia="宋体" w:cs="Arial"/>
          <w:i w:val="0"/>
          <w:iCs w:val="0"/>
          <w:caps w:val="0"/>
          <w:color w:val="auto"/>
          <w:spacing w:val="0"/>
          <w:sz w:val="32"/>
          <w:szCs w:val="32"/>
        </w:rPr>
        <w:t>2022年6月1</w:t>
      </w:r>
      <w:r>
        <w:rPr>
          <w:rFonts w:hint="default" w:ascii="Arial" w:hAnsi="Arial" w:eastAsia="宋体" w:cs="Arial"/>
          <w:i w:val="0"/>
          <w:iCs w:val="0"/>
          <w:caps w:val="0"/>
          <w:color w:val="auto"/>
          <w:spacing w:val="0"/>
          <w:sz w:val="32"/>
          <w:szCs w:val="32"/>
          <w:lang w:val="en-US" w:eastAsia="zh-CN"/>
        </w:rPr>
        <w:t>6</w:t>
      </w:r>
      <w:r>
        <w:rPr>
          <w:rFonts w:hint="default" w:ascii="Arial" w:hAnsi="Arial" w:eastAsia="宋体" w:cs="Arial"/>
          <w:i w:val="0"/>
          <w:iCs w:val="0"/>
          <w:caps w:val="0"/>
          <w:color w:val="auto"/>
          <w:spacing w:val="0"/>
          <w:sz w:val="32"/>
          <w:szCs w:val="32"/>
        </w:rPr>
        <w:t>日</w:t>
      </w:r>
    </w:p>
    <w:bookmarkEnd w:id="0"/>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Arial" w:hAnsi="Arial" w:cs="Arial"/>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Arial" w:hAnsi="Arial" w:cs="Arial"/>
          <w:color w:val="auto"/>
          <w:sz w:val="32"/>
          <w:szCs w:val="32"/>
          <w:lang w:val="en-US" w:eastAsia="zh-CN"/>
        </w:rPr>
      </w:pPr>
      <w:r>
        <w:rPr>
          <w:rFonts w:hint="default" w:ascii="Arial" w:hAnsi="Arial" w:cs="Arial"/>
          <w:color w:val="auto"/>
          <w:sz w:val="32"/>
          <w:szCs w:val="32"/>
          <w:lang w:val="en-US" w:eastAsia="zh-CN"/>
        </w:rPr>
        <w:t>本公告刊登在2022年6月16日海都报网</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Arial" w:hAnsi="Arial" w:cs="Arial"/>
          <w:color w:val="auto"/>
          <w:sz w:val="32"/>
          <w:szCs w:val="32"/>
          <w:lang w:val="en-US" w:eastAsia="zh-CN"/>
        </w:rPr>
      </w:pPr>
      <w:r>
        <w:rPr>
          <w:rFonts w:hint="default" w:ascii="Arial" w:hAnsi="Arial" w:cs="Arial"/>
          <w:color w:val="auto"/>
          <w:sz w:val="32"/>
          <w:szCs w:val="32"/>
          <w:lang w:val="en-US" w:eastAsia="zh-CN"/>
        </w:rPr>
        <w:t>（本公告从“海都报网”下载）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Impact">
    <w:panose1 w:val="020B0806030902050204"/>
    <w:charset w:val="00"/>
    <w:family w:val="auto"/>
    <w:pitch w:val="default"/>
    <w:sig w:usb0="00000287" w:usb1="00000000" w:usb2="00000000" w:usb3="00000000" w:csb0="2000009F" w:csb1="DFD70000"/>
  </w:font>
  <w:font w:name="DejaVu Math TeX Gyre">
    <w:panose1 w:val="02000503000000000000"/>
    <w:charset w:val="00"/>
    <w:family w:val="auto"/>
    <w:pitch w:val="default"/>
    <w:sig w:usb0="A10000EF" w:usb1="4201F9EE" w:usb2="02000000" w:usb3="00000000" w:csb0="60000193" w:csb1="0DD40000"/>
  </w:font>
  <w:font w:name="Constantia">
    <w:panose1 w:val="02030602050306030303"/>
    <w:charset w:val="00"/>
    <w:family w:val="auto"/>
    <w:pitch w:val="default"/>
    <w:sig w:usb0="A00002EF" w:usb1="4000204B" w:usb2="00000000" w:usb3="00000000" w:csb0="2000019F" w:csb1="00000000"/>
  </w:font>
  <w:font w:name="Cambria Math">
    <w:panose1 w:val="02040503050406030204"/>
    <w:charset w:val="00"/>
    <w:family w:val="auto"/>
    <w:pitch w:val="default"/>
    <w:sig w:usb0="E00006FF" w:usb1="420024FF" w:usb2="02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 w:name="Bahnschrift Light Condensed">
    <w:panose1 w:val="020B0502040204020203"/>
    <w:charset w:val="00"/>
    <w:family w:val="auto"/>
    <w:pitch w:val="default"/>
    <w:sig w:usb0="A00002C7" w:usb1="00000002"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MS UI Gothic">
    <w:panose1 w:val="020B0600070205080204"/>
    <w:charset w:val="80"/>
    <w:family w:val="auto"/>
    <w:pitch w:val="default"/>
    <w:sig w:usb0="E00002FF" w:usb1="6AC7FDFB" w:usb2="08000012" w:usb3="00000000" w:csb0="4002009F" w:csb1="DFD7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MT Extra">
    <w:panose1 w:val="05050102010205020202"/>
    <w:charset w:val="00"/>
    <w:family w:val="auto"/>
    <w:pitch w:val="default"/>
    <w:sig w:usb0="80000000" w:usb1="00000000" w:usb2="00000000" w:usb3="00000000" w:csb0="00000000" w:csb1="00000000"/>
  </w:font>
  <w:font w:name="Microsoft Tai Le">
    <w:panose1 w:val="020B0502040204020203"/>
    <w:charset w:val="00"/>
    <w:family w:val="auto"/>
    <w:pitch w:val="default"/>
    <w:sig w:usb0="00000003" w:usb1="00000000" w:usb2="40000000" w:usb3="00000000" w:csb0="00000001" w:csb1="00000000"/>
  </w:font>
  <w:font w:name="Microsoft Himalaya">
    <w:panose1 w:val="01010100010101010101"/>
    <w:charset w:val="00"/>
    <w:family w:val="auto"/>
    <w:pitch w:val="default"/>
    <w:sig w:usb0="80000003" w:usb1="00010000" w:usb2="00000040" w:usb3="00000000" w:csb0="00000001" w:csb1="00000000"/>
  </w:font>
  <w:font w:name="Segoe UI Light">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mYzE5MDczYmRkMjcyZDJhZjY2ZDQ3ZmVjZTBlMjAifQ=="/>
  </w:docVars>
  <w:rsids>
    <w:rsidRoot w:val="722B3C88"/>
    <w:rsid w:val="005C4D2E"/>
    <w:rsid w:val="00D64AE1"/>
    <w:rsid w:val="00E32D5A"/>
    <w:rsid w:val="0132783D"/>
    <w:rsid w:val="01536131"/>
    <w:rsid w:val="01BB5A85"/>
    <w:rsid w:val="02CE3596"/>
    <w:rsid w:val="033C49A3"/>
    <w:rsid w:val="03E5336E"/>
    <w:rsid w:val="04912ACD"/>
    <w:rsid w:val="04D01593"/>
    <w:rsid w:val="04F82B4C"/>
    <w:rsid w:val="050B6D23"/>
    <w:rsid w:val="052D53DB"/>
    <w:rsid w:val="059C5BCD"/>
    <w:rsid w:val="060A3528"/>
    <w:rsid w:val="06A20FC1"/>
    <w:rsid w:val="06B70F10"/>
    <w:rsid w:val="074107DA"/>
    <w:rsid w:val="07585B24"/>
    <w:rsid w:val="07C733D5"/>
    <w:rsid w:val="07D478A0"/>
    <w:rsid w:val="07F341CA"/>
    <w:rsid w:val="08901A19"/>
    <w:rsid w:val="08C90A87"/>
    <w:rsid w:val="09306D58"/>
    <w:rsid w:val="09AA6B0A"/>
    <w:rsid w:val="09DC636B"/>
    <w:rsid w:val="09EF451D"/>
    <w:rsid w:val="0A9B6453"/>
    <w:rsid w:val="0AD41965"/>
    <w:rsid w:val="0B464611"/>
    <w:rsid w:val="0B671515"/>
    <w:rsid w:val="0BA852CC"/>
    <w:rsid w:val="0C040028"/>
    <w:rsid w:val="0C47029B"/>
    <w:rsid w:val="0C685E75"/>
    <w:rsid w:val="0D5004A1"/>
    <w:rsid w:val="0DA27AF9"/>
    <w:rsid w:val="0DDA258F"/>
    <w:rsid w:val="0E35096D"/>
    <w:rsid w:val="0EB6385C"/>
    <w:rsid w:val="0F6634D4"/>
    <w:rsid w:val="0FE933BA"/>
    <w:rsid w:val="1053332C"/>
    <w:rsid w:val="10F90377"/>
    <w:rsid w:val="12DD1CFF"/>
    <w:rsid w:val="13705615"/>
    <w:rsid w:val="13A83E9E"/>
    <w:rsid w:val="148D505F"/>
    <w:rsid w:val="14E82BDD"/>
    <w:rsid w:val="14F72E20"/>
    <w:rsid w:val="15132443"/>
    <w:rsid w:val="16AD7C3A"/>
    <w:rsid w:val="16BA6339"/>
    <w:rsid w:val="17A4103D"/>
    <w:rsid w:val="17B648CC"/>
    <w:rsid w:val="17B80644"/>
    <w:rsid w:val="17E1789B"/>
    <w:rsid w:val="18574301"/>
    <w:rsid w:val="187A3B4C"/>
    <w:rsid w:val="189F35B2"/>
    <w:rsid w:val="18A571A8"/>
    <w:rsid w:val="18AD591B"/>
    <w:rsid w:val="19EE47F1"/>
    <w:rsid w:val="1A361CF4"/>
    <w:rsid w:val="1B171B26"/>
    <w:rsid w:val="1B391A9C"/>
    <w:rsid w:val="1BD417C5"/>
    <w:rsid w:val="1BDA0BD5"/>
    <w:rsid w:val="1BE539D2"/>
    <w:rsid w:val="1C0D4CD7"/>
    <w:rsid w:val="1C626DD1"/>
    <w:rsid w:val="1CDF0421"/>
    <w:rsid w:val="1CE75528"/>
    <w:rsid w:val="1D210A3A"/>
    <w:rsid w:val="1D293D92"/>
    <w:rsid w:val="1D721295"/>
    <w:rsid w:val="1D7E7C3A"/>
    <w:rsid w:val="1DEA1774"/>
    <w:rsid w:val="1E426EBA"/>
    <w:rsid w:val="1E8A6AB3"/>
    <w:rsid w:val="1E9274A1"/>
    <w:rsid w:val="1EFD1033"/>
    <w:rsid w:val="1F100D66"/>
    <w:rsid w:val="1F861028"/>
    <w:rsid w:val="1FA871F0"/>
    <w:rsid w:val="2007675F"/>
    <w:rsid w:val="206F5F60"/>
    <w:rsid w:val="207F2647"/>
    <w:rsid w:val="21B005DE"/>
    <w:rsid w:val="21D50045"/>
    <w:rsid w:val="21EE1107"/>
    <w:rsid w:val="2221328A"/>
    <w:rsid w:val="229D5007"/>
    <w:rsid w:val="22E542B8"/>
    <w:rsid w:val="233A0AA7"/>
    <w:rsid w:val="23863CED"/>
    <w:rsid w:val="247905F9"/>
    <w:rsid w:val="2480064C"/>
    <w:rsid w:val="24AC0CDF"/>
    <w:rsid w:val="24C13227"/>
    <w:rsid w:val="24EF58C2"/>
    <w:rsid w:val="253D662D"/>
    <w:rsid w:val="256E2C8A"/>
    <w:rsid w:val="257B4FFC"/>
    <w:rsid w:val="258E50DA"/>
    <w:rsid w:val="2641214D"/>
    <w:rsid w:val="268C1246"/>
    <w:rsid w:val="26FD42C6"/>
    <w:rsid w:val="276131A6"/>
    <w:rsid w:val="27750300"/>
    <w:rsid w:val="27B34984"/>
    <w:rsid w:val="27C941A8"/>
    <w:rsid w:val="28452A37"/>
    <w:rsid w:val="287D7F75"/>
    <w:rsid w:val="287E1436"/>
    <w:rsid w:val="29127DD1"/>
    <w:rsid w:val="2A0B0AA8"/>
    <w:rsid w:val="2A7D27AB"/>
    <w:rsid w:val="2AB32EED"/>
    <w:rsid w:val="2B0D44FC"/>
    <w:rsid w:val="2B2362C5"/>
    <w:rsid w:val="2B5B6C31"/>
    <w:rsid w:val="2BFA6D2E"/>
    <w:rsid w:val="2C11611D"/>
    <w:rsid w:val="2C4B5AD3"/>
    <w:rsid w:val="2C506C46"/>
    <w:rsid w:val="2D711477"/>
    <w:rsid w:val="2D850B71"/>
    <w:rsid w:val="2DE53D06"/>
    <w:rsid w:val="2E9D638E"/>
    <w:rsid w:val="2F037A21"/>
    <w:rsid w:val="2FA63021"/>
    <w:rsid w:val="30224D9D"/>
    <w:rsid w:val="306F78B6"/>
    <w:rsid w:val="30C45E54"/>
    <w:rsid w:val="30EB33E1"/>
    <w:rsid w:val="312468F3"/>
    <w:rsid w:val="315076E8"/>
    <w:rsid w:val="31A33CBC"/>
    <w:rsid w:val="31C75BFC"/>
    <w:rsid w:val="31DD3BB0"/>
    <w:rsid w:val="323F7AA8"/>
    <w:rsid w:val="327F2033"/>
    <w:rsid w:val="335F3C12"/>
    <w:rsid w:val="337771AE"/>
    <w:rsid w:val="33EC54B6"/>
    <w:rsid w:val="33FC5905"/>
    <w:rsid w:val="348576A9"/>
    <w:rsid w:val="349B511E"/>
    <w:rsid w:val="35613C72"/>
    <w:rsid w:val="359A7184"/>
    <w:rsid w:val="35A973C7"/>
    <w:rsid w:val="35E06E87"/>
    <w:rsid w:val="35EB3E83"/>
    <w:rsid w:val="362D7EA4"/>
    <w:rsid w:val="365D08DD"/>
    <w:rsid w:val="367B5207"/>
    <w:rsid w:val="36B97711"/>
    <w:rsid w:val="36F154C9"/>
    <w:rsid w:val="37740034"/>
    <w:rsid w:val="38174ABC"/>
    <w:rsid w:val="38312021"/>
    <w:rsid w:val="38E56968"/>
    <w:rsid w:val="3925145A"/>
    <w:rsid w:val="397C5C00"/>
    <w:rsid w:val="39B949D5"/>
    <w:rsid w:val="39D013C6"/>
    <w:rsid w:val="39F96B6F"/>
    <w:rsid w:val="3A0C102D"/>
    <w:rsid w:val="3A3C7E62"/>
    <w:rsid w:val="3B602C1D"/>
    <w:rsid w:val="3B9C4064"/>
    <w:rsid w:val="3D001FC2"/>
    <w:rsid w:val="3DA07301"/>
    <w:rsid w:val="3E5839E9"/>
    <w:rsid w:val="3E8D7970"/>
    <w:rsid w:val="3F2A3DFD"/>
    <w:rsid w:val="3F9061C3"/>
    <w:rsid w:val="3FA008F5"/>
    <w:rsid w:val="40161AFD"/>
    <w:rsid w:val="40A62E81"/>
    <w:rsid w:val="41777398"/>
    <w:rsid w:val="41A05B22"/>
    <w:rsid w:val="41C41A95"/>
    <w:rsid w:val="42134546"/>
    <w:rsid w:val="422E312E"/>
    <w:rsid w:val="422E75D1"/>
    <w:rsid w:val="42755200"/>
    <w:rsid w:val="42D57A4D"/>
    <w:rsid w:val="42E859D2"/>
    <w:rsid w:val="431762B8"/>
    <w:rsid w:val="436566D2"/>
    <w:rsid w:val="43827BD5"/>
    <w:rsid w:val="43CF26EE"/>
    <w:rsid w:val="44E67CEF"/>
    <w:rsid w:val="45421F84"/>
    <w:rsid w:val="457E261E"/>
    <w:rsid w:val="45F12DF0"/>
    <w:rsid w:val="461865CE"/>
    <w:rsid w:val="46780E1B"/>
    <w:rsid w:val="47290367"/>
    <w:rsid w:val="473C453F"/>
    <w:rsid w:val="47555600"/>
    <w:rsid w:val="475573AE"/>
    <w:rsid w:val="47BF185E"/>
    <w:rsid w:val="47D97FDF"/>
    <w:rsid w:val="48643D4D"/>
    <w:rsid w:val="48AE4FC8"/>
    <w:rsid w:val="496171DA"/>
    <w:rsid w:val="49D803D5"/>
    <w:rsid w:val="49E15DDB"/>
    <w:rsid w:val="49F509D5"/>
    <w:rsid w:val="49F64E79"/>
    <w:rsid w:val="4AD11442"/>
    <w:rsid w:val="4AED019F"/>
    <w:rsid w:val="4B124635"/>
    <w:rsid w:val="4C742085"/>
    <w:rsid w:val="4E2B2C17"/>
    <w:rsid w:val="4E41068C"/>
    <w:rsid w:val="4EE71234"/>
    <w:rsid w:val="4F3D2C02"/>
    <w:rsid w:val="4F4915A7"/>
    <w:rsid w:val="4F4F2935"/>
    <w:rsid w:val="4F6C34E7"/>
    <w:rsid w:val="4FF43C08"/>
    <w:rsid w:val="503404A9"/>
    <w:rsid w:val="50841BB2"/>
    <w:rsid w:val="515F1555"/>
    <w:rsid w:val="51FE158F"/>
    <w:rsid w:val="526A01B2"/>
    <w:rsid w:val="527821A3"/>
    <w:rsid w:val="528F19C6"/>
    <w:rsid w:val="52E772FF"/>
    <w:rsid w:val="52FF1E37"/>
    <w:rsid w:val="534E0E94"/>
    <w:rsid w:val="539977C9"/>
    <w:rsid w:val="539F20DD"/>
    <w:rsid w:val="53D77187"/>
    <w:rsid w:val="542A6F70"/>
    <w:rsid w:val="54CB447A"/>
    <w:rsid w:val="558C043F"/>
    <w:rsid w:val="55CF47D0"/>
    <w:rsid w:val="562763BA"/>
    <w:rsid w:val="56537747"/>
    <w:rsid w:val="569E7BCD"/>
    <w:rsid w:val="577920CD"/>
    <w:rsid w:val="57A266CE"/>
    <w:rsid w:val="58090D05"/>
    <w:rsid w:val="58156596"/>
    <w:rsid w:val="58F05189"/>
    <w:rsid w:val="59BA24D8"/>
    <w:rsid w:val="5A5B2AD6"/>
    <w:rsid w:val="5A682DED"/>
    <w:rsid w:val="5ABD72ED"/>
    <w:rsid w:val="5B37709F"/>
    <w:rsid w:val="5B3D33C6"/>
    <w:rsid w:val="5B4E6197"/>
    <w:rsid w:val="5B7A4230"/>
    <w:rsid w:val="5BB25E34"/>
    <w:rsid w:val="5BD4669C"/>
    <w:rsid w:val="5C4A6E10"/>
    <w:rsid w:val="5C5B6DBD"/>
    <w:rsid w:val="5CD85FA0"/>
    <w:rsid w:val="5D386F41"/>
    <w:rsid w:val="5D3A69D3"/>
    <w:rsid w:val="5E0C5D05"/>
    <w:rsid w:val="5E930A90"/>
    <w:rsid w:val="60675D31"/>
    <w:rsid w:val="60A63F2A"/>
    <w:rsid w:val="6166248C"/>
    <w:rsid w:val="618741B1"/>
    <w:rsid w:val="62145A44"/>
    <w:rsid w:val="622A5268"/>
    <w:rsid w:val="63051831"/>
    <w:rsid w:val="631A5E3D"/>
    <w:rsid w:val="63A963FF"/>
    <w:rsid w:val="63B514A9"/>
    <w:rsid w:val="64B61035"/>
    <w:rsid w:val="64D8544F"/>
    <w:rsid w:val="64F8789F"/>
    <w:rsid w:val="65336B29"/>
    <w:rsid w:val="663F505A"/>
    <w:rsid w:val="671909F3"/>
    <w:rsid w:val="67535261"/>
    <w:rsid w:val="67F8120C"/>
    <w:rsid w:val="683C3F47"/>
    <w:rsid w:val="689E075E"/>
    <w:rsid w:val="68A51AEC"/>
    <w:rsid w:val="6A5A0A1E"/>
    <w:rsid w:val="6AAF703D"/>
    <w:rsid w:val="6BC77FCB"/>
    <w:rsid w:val="6C17171B"/>
    <w:rsid w:val="6C180827"/>
    <w:rsid w:val="6C2E3BA6"/>
    <w:rsid w:val="6D17288C"/>
    <w:rsid w:val="6D7B2E1B"/>
    <w:rsid w:val="6E866231"/>
    <w:rsid w:val="6EC72090"/>
    <w:rsid w:val="6F984159"/>
    <w:rsid w:val="6F9957DB"/>
    <w:rsid w:val="6FE542E5"/>
    <w:rsid w:val="70651B61"/>
    <w:rsid w:val="70666005"/>
    <w:rsid w:val="70F55374"/>
    <w:rsid w:val="711315BD"/>
    <w:rsid w:val="714125CE"/>
    <w:rsid w:val="715A543E"/>
    <w:rsid w:val="71665B90"/>
    <w:rsid w:val="71DB657E"/>
    <w:rsid w:val="71DC5E53"/>
    <w:rsid w:val="71EA0570"/>
    <w:rsid w:val="72005FE5"/>
    <w:rsid w:val="722241AD"/>
    <w:rsid w:val="722B3C88"/>
    <w:rsid w:val="72CA214F"/>
    <w:rsid w:val="72D37256"/>
    <w:rsid w:val="73530396"/>
    <w:rsid w:val="73FA62EF"/>
    <w:rsid w:val="74055B35"/>
    <w:rsid w:val="74BE0120"/>
    <w:rsid w:val="750162FC"/>
    <w:rsid w:val="75045DEC"/>
    <w:rsid w:val="7530273D"/>
    <w:rsid w:val="761756AB"/>
    <w:rsid w:val="76A25A83"/>
    <w:rsid w:val="76CA6BC2"/>
    <w:rsid w:val="779719CF"/>
    <w:rsid w:val="79112886"/>
    <w:rsid w:val="791950B2"/>
    <w:rsid w:val="7A37631C"/>
    <w:rsid w:val="7A5D7E7A"/>
    <w:rsid w:val="7B484F88"/>
    <w:rsid w:val="7B811F45"/>
    <w:rsid w:val="7D0D253A"/>
    <w:rsid w:val="7D937793"/>
    <w:rsid w:val="7E2870AE"/>
    <w:rsid w:val="7F721BA4"/>
    <w:rsid w:val="7FBA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284</Words>
  <Characters>319</Characters>
  <Lines>0</Lines>
  <Paragraphs>0</Paragraphs>
  <TotalTime>31</TotalTime>
  <ScaleCrop>false</ScaleCrop>
  <LinksUpToDate>false</LinksUpToDate>
  <CharactersWithSpaces>391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2022-04-26T16:26:00Z</dcterms:created>
  <dc:creator>Administrator</dc:creator>
  <cp:lastModifiedBy>大吉大立</cp:lastModifiedBy>
  <dcterms:modified xsi:type="dcterms:W3CDTF">2022-06-16T10:09:13Z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2281424923D144EC9883072592516939</vt:lpwstr>
  </property>
</Properties>
</file>